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5334"/>
      </w:tblGrid>
      <w:tr w:rsidR="00C227C7" w:rsidRPr="002030F2" w:rsidTr="00CF6A89">
        <w:trPr>
          <w:trHeight w:val="2067"/>
        </w:trPr>
        <w:tc>
          <w:tcPr>
            <w:tcW w:w="4587" w:type="dxa"/>
            <w:vAlign w:val="center"/>
          </w:tcPr>
          <w:p w:rsidR="00C227C7" w:rsidRPr="002030F2" w:rsidRDefault="00C227C7" w:rsidP="009C7FE2">
            <w:pPr>
              <w:tabs>
                <w:tab w:val="left" w:pos="993"/>
              </w:tabs>
              <w:contextualSpacing/>
              <w:jc w:val="center"/>
              <w:rPr>
                <w:b/>
                <w:spacing w:val="2"/>
                <w:sz w:val="22"/>
                <w:szCs w:val="22"/>
              </w:rPr>
            </w:pPr>
          </w:p>
        </w:tc>
        <w:tc>
          <w:tcPr>
            <w:tcW w:w="5334" w:type="dxa"/>
          </w:tcPr>
          <w:p w:rsidR="00C227C7" w:rsidRPr="002030F2" w:rsidRDefault="00C227C7" w:rsidP="000233D7">
            <w:pPr>
              <w:tabs>
                <w:tab w:val="left" w:pos="993"/>
              </w:tabs>
              <w:contextualSpacing/>
              <w:rPr>
                <w:spacing w:val="2"/>
                <w:sz w:val="22"/>
                <w:szCs w:val="22"/>
              </w:rPr>
            </w:pPr>
            <w:proofErr w:type="spellStart"/>
            <w:r w:rsidRPr="002030F2">
              <w:rPr>
                <w:spacing w:val="2"/>
                <w:sz w:val="22"/>
                <w:szCs w:val="22"/>
              </w:rPr>
              <w:t>И.о</w:t>
            </w:r>
            <w:proofErr w:type="spellEnd"/>
            <w:r w:rsidRPr="002030F2">
              <w:rPr>
                <w:spacing w:val="2"/>
                <w:sz w:val="22"/>
                <w:szCs w:val="22"/>
              </w:rPr>
              <w:t>. ректора ФГАОУ ВО «МАУ»</w:t>
            </w:r>
          </w:p>
          <w:p w:rsidR="00C227C7" w:rsidRPr="002030F2" w:rsidRDefault="00C227C7" w:rsidP="000233D7">
            <w:pPr>
              <w:tabs>
                <w:tab w:val="left" w:pos="993"/>
              </w:tabs>
              <w:contextualSpacing/>
              <w:rPr>
                <w:spacing w:val="2"/>
                <w:sz w:val="22"/>
                <w:szCs w:val="22"/>
              </w:rPr>
            </w:pPr>
            <w:r w:rsidRPr="002030F2">
              <w:rPr>
                <w:spacing w:val="2"/>
                <w:sz w:val="22"/>
                <w:szCs w:val="22"/>
              </w:rPr>
              <w:t>М.А. Князевой</w:t>
            </w:r>
          </w:p>
          <w:p w:rsidR="00C227C7" w:rsidRPr="002030F2" w:rsidRDefault="00C227C7" w:rsidP="000233D7">
            <w:pPr>
              <w:tabs>
                <w:tab w:val="left" w:pos="993"/>
              </w:tabs>
              <w:contextualSpacing/>
              <w:rPr>
                <w:spacing w:val="2"/>
                <w:sz w:val="22"/>
                <w:szCs w:val="22"/>
              </w:rPr>
            </w:pPr>
            <w:r w:rsidRPr="002030F2">
              <w:rPr>
                <w:spacing w:val="2"/>
                <w:sz w:val="22"/>
                <w:szCs w:val="22"/>
              </w:rPr>
              <w:t>_____________________________________________</w:t>
            </w:r>
          </w:p>
          <w:p w:rsidR="00C227C7" w:rsidRPr="002030F2" w:rsidRDefault="00C227C7" w:rsidP="000233D7">
            <w:pPr>
              <w:tabs>
                <w:tab w:val="left" w:pos="993"/>
              </w:tabs>
              <w:contextualSpacing/>
              <w:rPr>
                <w:b/>
                <w:spacing w:val="2"/>
                <w:sz w:val="22"/>
                <w:szCs w:val="22"/>
              </w:rPr>
            </w:pPr>
            <w:r w:rsidRPr="002030F2">
              <w:rPr>
                <w:b/>
                <w:spacing w:val="2"/>
                <w:sz w:val="22"/>
                <w:szCs w:val="22"/>
              </w:rPr>
              <w:t>_____________________________________________</w:t>
            </w:r>
          </w:p>
          <w:p w:rsidR="00C227C7" w:rsidRPr="002030F2" w:rsidRDefault="00C227C7" w:rsidP="000233D7">
            <w:pPr>
              <w:tabs>
                <w:tab w:val="left" w:pos="993"/>
              </w:tabs>
              <w:contextualSpacing/>
              <w:jc w:val="center"/>
              <w:rPr>
                <w:spacing w:val="2"/>
                <w:sz w:val="22"/>
                <w:szCs w:val="22"/>
              </w:rPr>
            </w:pPr>
            <w:r w:rsidRPr="002030F2">
              <w:rPr>
                <w:spacing w:val="2"/>
                <w:sz w:val="22"/>
                <w:szCs w:val="22"/>
              </w:rPr>
              <w:t>(Фамилия И.О. и должность (в родительном падеже)</w:t>
            </w:r>
          </w:p>
          <w:p w:rsidR="00C227C7" w:rsidRPr="002030F2" w:rsidRDefault="00C227C7" w:rsidP="000233D7">
            <w:pPr>
              <w:tabs>
                <w:tab w:val="left" w:pos="993"/>
              </w:tabs>
              <w:contextualSpacing/>
              <w:jc w:val="center"/>
              <w:rPr>
                <w:b/>
                <w:spacing w:val="2"/>
                <w:sz w:val="22"/>
                <w:szCs w:val="22"/>
              </w:rPr>
            </w:pPr>
            <w:r w:rsidRPr="002030F2">
              <w:rPr>
                <w:spacing w:val="2"/>
                <w:sz w:val="22"/>
                <w:szCs w:val="22"/>
              </w:rPr>
              <w:t>лица, подписавшего служебную записку</w:t>
            </w:r>
          </w:p>
        </w:tc>
      </w:tr>
    </w:tbl>
    <w:p w:rsidR="00C227C7" w:rsidRDefault="00C227C7" w:rsidP="00C227C7">
      <w:pPr>
        <w:pStyle w:val="a3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E548C5">
        <w:rPr>
          <w:rFonts w:ascii="Times New Roman" w:hAnsi="Times New Roman"/>
          <w:b/>
          <w:sz w:val="24"/>
          <w:szCs w:val="24"/>
        </w:rPr>
        <w:t>Служебная записка на осуществление конкурентной закупки</w:t>
      </w:r>
      <w:r w:rsidRPr="00E548C5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:rsidR="00CF6A89" w:rsidRDefault="00CF6A89" w:rsidP="00C227C7">
      <w:pPr>
        <w:pStyle w:val="a3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CF6A89" w:rsidRDefault="00CF6A89" w:rsidP="00C227C7">
      <w:pPr>
        <w:pStyle w:val="a3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CF6A89" w:rsidRPr="008639BB" w:rsidRDefault="00CF6A89" w:rsidP="00CF6A89">
      <w:pPr>
        <w:tabs>
          <w:tab w:val="left" w:pos="993"/>
        </w:tabs>
        <w:contextualSpacing/>
        <w:jc w:val="center"/>
        <w:rPr>
          <w:spacing w:val="2"/>
          <w:sz w:val="22"/>
          <w:szCs w:val="22"/>
        </w:rPr>
      </w:pPr>
      <w:r w:rsidRPr="008639BB">
        <w:rPr>
          <w:spacing w:val="2"/>
          <w:sz w:val="22"/>
          <w:szCs w:val="22"/>
        </w:rPr>
        <w:t xml:space="preserve">______________________________ Виза </w:t>
      </w:r>
      <w:proofErr w:type="spellStart"/>
      <w:r w:rsidRPr="008639BB">
        <w:rPr>
          <w:spacing w:val="2"/>
          <w:sz w:val="22"/>
          <w:szCs w:val="22"/>
        </w:rPr>
        <w:t>и.о</w:t>
      </w:r>
      <w:proofErr w:type="spellEnd"/>
      <w:r w:rsidRPr="008639BB">
        <w:rPr>
          <w:spacing w:val="2"/>
          <w:sz w:val="22"/>
          <w:szCs w:val="22"/>
        </w:rPr>
        <w:t>. ректора</w:t>
      </w:r>
    </w:p>
    <w:p w:rsidR="00CF6A89" w:rsidRPr="00E548C5" w:rsidRDefault="00CF6A89" w:rsidP="00C227C7">
      <w:pPr>
        <w:pStyle w:val="a3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C227C7" w:rsidRPr="00E548C5" w:rsidRDefault="00C227C7" w:rsidP="00C227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19"/>
        <w:gridCol w:w="3861"/>
      </w:tblGrid>
      <w:tr w:rsidR="00C227C7" w:rsidRPr="002030F2" w:rsidTr="000233D7">
        <w:trPr>
          <w:trHeight w:val="493"/>
          <w:tblHeader/>
        </w:trPr>
        <w:tc>
          <w:tcPr>
            <w:tcW w:w="568" w:type="dxa"/>
            <w:vAlign w:val="center"/>
          </w:tcPr>
          <w:p w:rsidR="00C227C7" w:rsidRPr="002030F2" w:rsidRDefault="00C227C7" w:rsidP="000233D7">
            <w:pPr>
              <w:pStyle w:val="a3"/>
              <w:jc w:val="center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№ п/п</w:t>
            </w:r>
          </w:p>
        </w:tc>
        <w:tc>
          <w:tcPr>
            <w:tcW w:w="5919" w:type="dxa"/>
            <w:vAlign w:val="center"/>
          </w:tcPr>
          <w:p w:rsidR="00C227C7" w:rsidRPr="002030F2" w:rsidRDefault="00C227C7" w:rsidP="000233D7">
            <w:pPr>
              <w:pStyle w:val="a3"/>
              <w:jc w:val="center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Наименование параметра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jc w:val="center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Значение параметра</w:t>
            </w:r>
          </w:p>
        </w:tc>
      </w:tr>
      <w:tr w:rsidR="00C227C7" w:rsidRPr="002030F2" w:rsidTr="000233D7">
        <w:trPr>
          <w:trHeight w:val="579"/>
        </w:trPr>
        <w:tc>
          <w:tcPr>
            <w:tcW w:w="568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1</w:t>
            </w:r>
          </w:p>
        </w:tc>
        <w:tc>
          <w:tcPr>
            <w:tcW w:w="5919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Наименование предмета закупки (предмет договора)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</w:tr>
      <w:tr w:rsidR="00C227C7" w:rsidRPr="002030F2" w:rsidTr="000233D7">
        <w:trPr>
          <w:trHeight w:val="260"/>
        </w:trPr>
        <w:tc>
          <w:tcPr>
            <w:tcW w:w="568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2</w:t>
            </w:r>
          </w:p>
        </w:tc>
        <w:tc>
          <w:tcPr>
            <w:tcW w:w="5919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Цель закупки и ее целесообразность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</w:tr>
      <w:tr w:rsidR="00C227C7" w:rsidRPr="002030F2" w:rsidTr="000233D7">
        <w:tc>
          <w:tcPr>
            <w:tcW w:w="568" w:type="dxa"/>
            <w:vAlign w:val="center"/>
          </w:tcPr>
          <w:p w:rsidR="00C227C7" w:rsidRPr="009C7FE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9C7FE2">
              <w:rPr>
                <w:rFonts w:ascii="Times New Roman" w:hAnsi="Times New Roman"/>
              </w:rPr>
              <w:t>3</w:t>
            </w:r>
          </w:p>
        </w:tc>
        <w:tc>
          <w:tcPr>
            <w:tcW w:w="5919" w:type="dxa"/>
            <w:vAlign w:val="center"/>
          </w:tcPr>
          <w:p w:rsidR="00C227C7" w:rsidRPr="009C7FE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9C7FE2">
              <w:rPr>
                <w:rFonts w:ascii="Times New Roman" w:hAnsi="Times New Roman"/>
                <w:kern w:val="24"/>
              </w:rPr>
              <w:t>Начальная (максимальная) цена договора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</w:tr>
      <w:tr w:rsidR="00C227C7" w:rsidRPr="002030F2" w:rsidTr="000233D7">
        <w:tc>
          <w:tcPr>
            <w:tcW w:w="568" w:type="dxa"/>
            <w:vAlign w:val="center"/>
          </w:tcPr>
          <w:p w:rsidR="00C227C7" w:rsidRPr="009C7FE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9C7FE2">
              <w:rPr>
                <w:rFonts w:ascii="Times New Roman" w:hAnsi="Times New Roman"/>
              </w:rPr>
              <w:t>4</w:t>
            </w:r>
          </w:p>
        </w:tc>
        <w:tc>
          <w:tcPr>
            <w:tcW w:w="5919" w:type="dxa"/>
            <w:vAlign w:val="center"/>
          </w:tcPr>
          <w:p w:rsidR="00C227C7" w:rsidRPr="009C7FE2" w:rsidRDefault="00B87AC2" w:rsidP="000233D7">
            <w:pPr>
              <w:pStyle w:val="a3"/>
              <w:rPr>
                <w:rFonts w:ascii="Times New Roman" w:hAnsi="Times New Roman"/>
              </w:rPr>
            </w:pPr>
            <w:hyperlink r:id="rId5" w:history="1">
              <w:r w:rsidR="00C227C7" w:rsidRPr="009C7FE2">
                <w:rPr>
                  <w:rStyle w:val="a4"/>
                  <w:rFonts w:ascii="Times New Roman" w:hAnsi="Times New Roman"/>
                </w:rPr>
                <w:t>ОКПД</w:t>
              </w:r>
            </w:hyperlink>
            <w:r w:rsidR="00C227C7" w:rsidRPr="009C7FE2">
              <w:rPr>
                <w:rFonts w:ascii="Times New Roman" w:hAnsi="Times New Roman"/>
              </w:rPr>
              <w:t xml:space="preserve"> 2 </w:t>
            </w:r>
            <w:r w:rsidR="00C227C7" w:rsidRPr="009C7FE2">
              <w:rPr>
                <w:rFonts w:ascii="Times New Roman" w:hAnsi="Times New Roman"/>
                <w:i/>
              </w:rPr>
              <w:t>(обязательно все 9 знаков)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</w:tc>
      </w:tr>
      <w:tr w:rsidR="00C227C7" w:rsidRPr="002030F2" w:rsidTr="000233D7">
        <w:tc>
          <w:tcPr>
            <w:tcW w:w="568" w:type="dxa"/>
            <w:vAlign w:val="center"/>
          </w:tcPr>
          <w:p w:rsidR="00C227C7" w:rsidRPr="009C7FE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9C7FE2">
              <w:rPr>
                <w:rFonts w:ascii="Times New Roman" w:hAnsi="Times New Roman"/>
              </w:rPr>
              <w:t>5</w:t>
            </w:r>
          </w:p>
        </w:tc>
        <w:tc>
          <w:tcPr>
            <w:tcW w:w="5919" w:type="dxa"/>
            <w:vAlign w:val="center"/>
          </w:tcPr>
          <w:p w:rsidR="00C227C7" w:rsidRPr="009C7FE2" w:rsidRDefault="00C227C7" w:rsidP="000233D7">
            <w:pPr>
              <w:pStyle w:val="a3"/>
              <w:rPr>
                <w:rStyle w:val="a4"/>
                <w:rFonts w:ascii="Times New Roman" w:hAnsi="Times New Roman"/>
              </w:rPr>
            </w:pPr>
            <w:r w:rsidRPr="009C7FE2">
              <w:rPr>
                <w:rStyle w:val="a4"/>
                <w:rFonts w:ascii="Times New Roman" w:hAnsi="Times New Roman"/>
              </w:rPr>
              <w:t xml:space="preserve">Размер аванса </w:t>
            </w:r>
            <w:r w:rsidRPr="009C7FE2">
              <w:rPr>
                <w:rStyle w:val="a4"/>
                <w:rFonts w:ascii="Times New Roman" w:hAnsi="Times New Roman"/>
                <w:i/>
              </w:rPr>
              <w:t>(при необходимости не более 30% цены договора</w:t>
            </w:r>
            <w:r w:rsidRPr="009C7FE2">
              <w:rPr>
                <w:rStyle w:val="a4"/>
                <w:rFonts w:ascii="Times New Roman" w:hAnsi="Times New Roman"/>
              </w:rPr>
              <w:t>) и обоснование необходимости его выплаты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</w:tc>
      </w:tr>
      <w:tr w:rsidR="00C227C7" w:rsidRPr="002030F2" w:rsidTr="000233D7">
        <w:tc>
          <w:tcPr>
            <w:tcW w:w="568" w:type="dxa"/>
            <w:vAlign w:val="center"/>
          </w:tcPr>
          <w:p w:rsidR="00C227C7" w:rsidRPr="009C7FE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9C7FE2">
              <w:rPr>
                <w:rFonts w:ascii="Times New Roman" w:hAnsi="Times New Roman"/>
              </w:rPr>
              <w:t>6</w:t>
            </w:r>
          </w:p>
        </w:tc>
        <w:tc>
          <w:tcPr>
            <w:tcW w:w="5919" w:type="dxa"/>
            <w:vAlign w:val="center"/>
          </w:tcPr>
          <w:p w:rsidR="00C227C7" w:rsidRPr="009C7FE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9C7FE2">
              <w:rPr>
                <w:rFonts w:ascii="Times New Roman" w:hAnsi="Times New Roman"/>
                <w:kern w:val="24"/>
              </w:rPr>
              <w:t xml:space="preserve">Количество товара (объем работ, услуг) 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</w:tr>
      <w:tr w:rsidR="00C227C7" w:rsidRPr="002030F2" w:rsidTr="000233D7">
        <w:tc>
          <w:tcPr>
            <w:tcW w:w="568" w:type="dxa"/>
            <w:vAlign w:val="center"/>
          </w:tcPr>
          <w:p w:rsidR="00C227C7" w:rsidRPr="009C7FE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9C7FE2">
              <w:rPr>
                <w:rFonts w:ascii="Times New Roman" w:hAnsi="Times New Roman"/>
              </w:rPr>
              <w:t>7</w:t>
            </w:r>
          </w:p>
        </w:tc>
        <w:tc>
          <w:tcPr>
            <w:tcW w:w="5919" w:type="dxa"/>
            <w:vAlign w:val="center"/>
          </w:tcPr>
          <w:p w:rsidR="00C227C7" w:rsidRPr="009C7FE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  <w:r w:rsidRPr="009C7FE2">
              <w:rPr>
                <w:rFonts w:ascii="Times New Roman" w:hAnsi="Times New Roman"/>
                <w:kern w:val="24"/>
              </w:rPr>
              <w:t>Наличие лицензий, разрешений и прочих разрешительных документов (</w:t>
            </w:r>
            <w:r w:rsidRPr="009C7FE2">
              <w:rPr>
                <w:rFonts w:ascii="Times New Roman" w:hAnsi="Times New Roman"/>
                <w:i/>
                <w:kern w:val="24"/>
              </w:rPr>
              <w:t>при закупке лицензируемых видов деятельности указывается наименование лицензии и лицензирующий орган</w:t>
            </w:r>
            <w:r w:rsidRPr="009C7FE2">
              <w:rPr>
                <w:rFonts w:ascii="Times New Roman" w:hAnsi="Times New Roman"/>
                <w:kern w:val="24"/>
              </w:rPr>
              <w:t>)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</w:tc>
      </w:tr>
      <w:tr w:rsidR="00C227C7" w:rsidRPr="002030F2" w:rsidTr="000233D7">
        <w:tc>
          <w:tcPr>
            <w:tcW w:w="568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8</w:t>
            </w:r>
          </w:p>
        </w:tc>
        <w:tc>
          <w:tcPr>
            <w:tcW w:w="5919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  <w:bCs/>
              </w:rPr>
              <w:t>Срок (период), к которому необходимо обеспечить получение товара (завершение работ, услуг)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</w:tc>
      </w:tr>
      <w:tr w:rsidR="00C227C7" w:rsidRPr="002030F2" w:rsidTr="000233D7">
        <w:tc>
          <w:tcPr>
            <w:tcW w:w="568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9</w:t>
            </w:r>
          </w:p>
        </w:tc>
        <w:tc>
          <w:tcPr>
            <w:tcW w:w="5919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bCs/>
              </w:rPr>
            </w:pPr>
            <w:r w:rsidRPr="002030F2">
              <w:rPr>
                <w:rFonts w:ascii="Times New Roman" w:hAnsi="Times New Roman"/>
                <w:bCs/>
              </w:rPr>
              <w:t xml:space="preserve">Место поставки товара (выполнения работ, оказания услуг) </w:t>
            </w:r>
            <w:r w:rsidRPr="002030F2">
              <w:rPr>
                <w:rFonts w:ascii="Times New Roman" w:hAnsi="Times New Roman"/>
                <w:bCs/>
                <w:i/>
              </w:rPr>
              <w:t>(указывается конкретный адрес)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</w:tc>
      </w:tr>
      <w:tr w:rsidR="00C227C7" w:rsidRPr="002030F2" w:rsidTr="000233D7">
        <w:tc>
          <w:tcPr>
            <w:tcW w:w="568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  <w:r w:rsidRPr="002030F2">
              <w:rPr>
                <w:rFonts w:ascii="Times New Roman" w:hAnsi="Times New Roman"/>
              </w:rPr>
              <w:t>10</w:t>
            </w:r>
          </w:p>
        </w:tc>
        <w:tc>
          <w:tcPr>
            <w:tcW w:w="5919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bCs/>
              </w:rPr>
            </w:pPr>
            <w:r w:rsidRPr="002030F2">
              <w:rPr>
                <w:rFonts w:ascii="Times New Roman" w:hAnsi="Times New Roman"/>
                <w:bCs/>
              </w:rPr>
              <w:t>Лица (Ф.И.О., контактный телефон, адрес электронной почты), ответственные:</w:t>
            </w: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bCs/>
              </w:rPr>
            </w:pPr>
            <w:r w:rsidRPr="002030F2">
              <w:rPr>
                <w:rFonts w:ascii="Times New Roman" w:hAnsi="Times New Roman"/>
                <w:bCs/>
              </w:rPr>
              <w:t>- за обоснование целесообразности осуществления закупки;</w:t>
            </w: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bCs/>
              </w:rPr>
            </w:pPr>
            <w:r w:rsidRPr="002030F2">
              <w:rPr>
                <w:rFonts w:ascii="Times New Roman" w:hAnsi="Times New Roman"/>
                <w:bCs/>
              </w:rPr>
              <w:t xml:space="preserve">- за описание предмета закупки; </w:t>
            </w: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bCs/>
              </w:rPr>
            </w:pPr>
            <w:r w:rsidRPr="002030F2">
              <w:rPr>
                <w:rFonts w:ascii="Times New Roman" w:hAnsi="Times New Roman"/>
                <w:bCs/>
              </w:rPr>
              <w:t>- за сбор и направление в КС коммерческих предложений;</w:t>
            </w: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bCs/>
              </w:rPr>
            </w:pPr>
            <w:r w:rsidRPr="002030F2">
              <w:rPr>
                <w:rFonts w:ascii="Times New Roman" w:hAnsi="Times New Roman"/>
                <w:bCs/>
              </w:rPr>
              <w:t>- за взаимодействие с поставщиком (подрядчиком, исполнителем) в процессе исполнения договора, за приемку товара (работ, услуг).</w:t>
            </w:r>
          </w:p>
        </w:tc>
        <w:tc>
          <w:tcPr>
            <w:tcW w:w="3861" w:type="dxa"/>
            <w:vAlign w:val="center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  <w:r w:rsidRPr="002030F2">
              <w:rPr>
                <w:rFonts w:ascii="Times New Roman" w:hAnsi="Times New Roman"/>
                <w:kern w:val="24"/>
              </w:rPr>
              <w:t>___________ (ФИО, должность, номер телефона)</w:t>
            </w: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  <w:r w:rsidRPr="002030F2">
              <w:rPr>
                <w:rFonts w:ascii="Times New Roman" w:hAnsi="Times New Roman"/>
                <w:kern w:val="24"/>
              </w:rPr>
              <w:t>___________ (ФИО, должность, номер телефона)</w:t>
            </w: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  <w:r w:rsidRPr="002030F2">
              <w:rPr>
                <w:rFonts w:ascii="Times New Roman" w:hAnsi="Times New Roman"/>
                <w:kern w:val="24"/>
              </w:rPr>
              <w:t>___________ (ФИО, должность, номер телефона)</w:t>
            </w: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  <w:r w:rsidRPr="002030F2">
              <w:rPr>
                <w:rFonts w:ascii="Times New Roman" w:hAnsi="Times New Roman"/>
                <w:kern w:val="24"/>
              </w:rPr>
              <w:t>___________ (ФИО, должность, номер телефона)</w:t>
            </w:r>
          </w:p>
          <w:p w:rsidR="00C227C7" w:rsidRPr="002030F2" w:rsidRDefault="00C227C7" w:rsidP="000233D7">
            <w:pPr>
              <w:pStyle w:val="a3"/>
              <w:rPr>
                <w:rFonts w:ascii="Times New Roman" w:hAnsi="Times New Roman"/>
                <w:kern w:val="24"/>
              </w:rPr>
            </w:pPr>
          </w:p>
        </w:tc>
      </w:tr>
    </w:tbl>
    <w:p w:rsidR="00C227C7" w:rsidRPr="002030F2" w:rsidRDefault="00C227C7" w:rsidP="00C227C7">
      <w:pPr>
        <w:pStyle w:val="a3"/>
        <w:ind w:left="-426" w:right="-1"/>
        <w:jc w:val="both"/>
        <w:rPr>
          <w:rFonts w:ascii="Times New Roman" w:hAnsi="Times New Roman"/>
          <w:b/>
        </w:rPr>
      </w:pPr>
      <w:r w:rsidRPr="002030F2">
        <w:rPr>
          <w:rFonts w:ascii="Times New Roman" w:hAnsi="Times New Roman"/>
        </w:rPr>
        <w:t xml:space="preserve">Приложения к </w:t>
      </w:r>
      <w:r w:rsidR="00CF6A89">
        <w:rPr>
          <w:rFonts w:ascii="Times New Roman" w:hAnsi="Times New Roman"/>
        </w:rPr>
        <w:t>служебной</w:t>
      </w:r>
      <w:r w:rsidR="00CF6A89">
        <w:rPr>
          <w:rFonts w:ascii="Times New Roman" w:hAnsi="Times New Roman"/>
        </w:rPr>
        <w:tab/>
        <w:t>записке</w:t>
      </w:r>
      <w:r w:rsidRPr="002030F2">
        <w:rPr>
          <w:rFonts w:ascii="Times New Roman" w:hAnsi="Times New Roman"/>
          <w:b/>
        </w:rPr>
        <w:t>:</w:t>
      </w:r>
    </w:p>
    <w:p w:rsidR="00C227C7" w:rsidRPr="002030F2" w:rsidRDefault="00C227C7" w:rsidP="00C227C7">
      <w:pPr>
        <w:pStyle w:val="a3"/>
        <w:numPr>
          <w:ilvl w:val="0"/>
          <w:numId w:val="1"/>
        </w:numPr>
        <w:ind w:left="-426" w:right="-144" w:hanging="141"/>
        <w:jc w:val="both"/>
        <w:rPr>
          <w:rFonts w:ascii="Times New Roman" w:hAnsi="Times New Roman"/>
        </w:rPr>
      </w:pPr>
      <w:r w:rsidRPr="002030F2">
        <w:rPr>
          <w:rFonts w:ascii="Times New Roman" w:hAnsi="Times New Roman"/>
          <w:b/>
        </w:rPr>
        <w:t>Описание предмета закупки</w:t>
      </w:r>
      <w:r w:rsidRPr="002030F2">
        <w:rPr>
          <w:rFonts w:ascii="Times New Roman" w:hAnsi="Times New Roman"/>
        </w:rPr>
        <w:t xml:space="preserve"> (Техническое задание). Для ремонтных и строительных работ – сметный расчет, ПСД, ведомость объемов работ.</w:t>
      </w:r>
    </w:p>
    <w:p w:rsidR="00C227C7" w:rsidRPr="002030F2" w:rsidRDefault="00C227C7" w:rsidP="00C227C7">
      <w:pPr>
        <w:pStyle w:val="a3"/>
        <w:numPr>
          <w:ilvl w:val="0"/>
          <w:numId w:val="1"/>
        </w:numPr>
        <w:ind w:left="-426" w:right="-1" w:hanging="141"/>
        <w:jc w:val="both"/>
        <w:rPr>
          <w:rFonts w:ascii="Times New Roman" w:hAnsi="Times New Roman"/>
        </w:rPr>
      </w:pPr>
      <w:r w:rsidRPr="002030F2">
        <w:rPr>
          <w:rFonts w:ascii="Times New Roman" w:hAnsi="Times New Roman"/>
          <w:b/>
        </w:rPr>
        <w:t>Запросы на ценовые предложения</w:t>
      </w:r>
      <w:r w:rsidRPr="002030F2">
        <w:rPr>
          <w:rFonts w:ascii="Times New Roman" w:hAnsi="Times New Roman"/>
        </w:rPr>
        <w:t>, направленные поставщикам (подрядчикам, исполнителям).</w:t>
      </w:r>
    </w:p>
    <w:p w:rsidR="00C227C7" w:rsidRPr="002030F2" w:rsidRDefault="00C227C7" w:rsidP="00C227C7">
      <w:pPr>
        <w:pStyle w:val="a3"/>
        <w:numPr>
          <w:ilvl w:val="0"/>
          <w:numId w:val="1"/>
        </w:numPr>
        <w:ind w:left="-426" w:right="-1" w:hanging="141"/>
        <w:jc w:val="both"/>
        <w:rPr>
          <w:rFonts w:ascii="Times New Roman" w:hAnsi="Times New Roman"/>
        </w:rPr>
      </w:pPr>
      <w:r w:rsidRPr="002030F2">
        <w:rPr>
          <w:rFonts w:ascii="Times New Roman" w:hAnsi="Times New Roman"/>
          <w:b/>
        </w:rPr>
        <w:t>Ценовые предложения</w:t>
      </w:r>
      <w:r w:rsidRPr="002030F2">
        <w:rPr>
          <w:rFonts w:ascii="Times New Roman" w:hAnsi="Times New Roman"/>
        </w:rPr>
        <w:t xml:space="preserve"> поставщиков (подрядчиков, исполнителей) (коммерческие предложения, счета, информация о ценах ТРУ, содержащаяся в рекламе, каталогах, на сайтах организаций) </w:t>
      </w:r>
      <w:r w:rsidRPr="002030F2">
        <w:rPr>
          <w:rFonts w:ascii="Times New Roman" w:hAnsi="Times New Roman"/>
          <w:b/>
        </w:rPr>
        <w:t>в количестве не менее трех.</w:t>
      </w:r>
    </w:p>
    <w:p w:rsidR="00C227C7" w:rsidRPr="002030F2" w:rsidRDefault="00C227C7" w:rsidP="00C227C7">
      <w:pPr>
        <w:pStyle w:val="a3"/>
        <w:numPr>
          <w:ilvl w:val="0"/>
          <w:numId w:val="1"/>
        </w:numPr>
        <w:ind w:left="-426" w:right="-1" w:hanging="141"/>
        <w:jc w:val="both"/>
        <w:rPr>
          <w:rFonts w:ascii="Times New Roman" w:hAnsi="Times New Roman"/>
        </w:rPr>
      </w:pPr>
      <w:r w:rsidRPr="002030F2">
        <w:rPr>
          <w:rFonts w:ascii="Times New Roman" w:hAnsi="Times New Roman"/>
          <w:b/>
          <w:spacing w:val="2"/>
          <w:lang w:eastAsia="ru-RU"/>
        </w:rPr>
        <w:t>Критерии оценки конкурсных заявок</w:t>
      </w:r>
      <w:r w:rsidRPr="002030F2">
        <w:rPr>
          <w:rFonts w:ascii="Times New Roman" w:hAnsi="Times New Roman"/>
          <w:spacing w:val="2"/>
          <w:lang w:eastAsia="ru-RU"/>
        </w:rPr>
        <w:t>, их величины значимости (</w:t>
      </w:r>
      <w:r w:rsidRPr="002030F2">
        <w:rPr>
          <w:rFonts w:ascii="Times New Roman" w:hAnsi="Times New Roman"/>
          <w:i/>
          <w:spacing w:val="2"/>
          <w:lang w:eastAsia="ru-RU"/>
        </w:rPr>
        <w:t>при осуществлении закупки путем проведения открытого конкурса</w:t>
      </w:r>
      <w:r w:rsidRPr="002030F2">
        <w:rPr>
          <w:rFonts w:ascii="Times New Roman" w:hAnsi="Times New Roman"/>
          <w:i/>
        </w:rPr>
        <w:t>, запроса предложений</w:t>
      </w:r>
      <w:r w:rsidRPr="002030F2">
        <w:rPr>
          <w:rFonts w:ascii="Times New Roman" w:hAnsi="Times New Roman"/>
          <w:spacing w:val="2"/>
          <w:lang w:eastAsia="ru-RU"/>
        </w:rPr>
        <w:t>).</w:t>
      </w:r>
    </w:p>
    <w:p w:rsidR="00C227C7" w:rsidRPr="002030F2" w:rsidRDefault="00C227C7" w:rsidP="00C227C7">
      <w:pPr>
        <w:pStyle w:val="a3"/>
        <w:ind w:right="-1"/>
        <w:jc w:val="both"/>
        <w:rPr>
          <w:rFonts w:ascii="Times New Roman" w:hAnsi="Times New Roman"/>
        </w:rPr>
      </w:pPr>
    </w:p>
    <w:tbl>
      <w:tblPr>
        <w:tblW w:w="9934" w:type="dxa"/>
        <w:jc w:val="center"/>
        <w:tblLook w:val="04A0" w:firstRow="1" w:lastRow="0" w:firstColumn="1" w:lastColumn="0" w:noHBand="0" w:noVBand="1"/>
      </w:tblPr>
      <w:tblGrid>
        <w:gridCol w:w="4096"/>
        <w:gridCol w:w="407"/>
        <w:gridCol w:w="2156"/>
        <w:gridCol w:w="441"/>
        <w:gridCol w:w="2834"/>
      </w:tblGrid>
      <w:tr w:rsidR="00C227C7" w:rsidRPr="002030F2" w:rsidTr="000233D7">
        <w:trPr>
          <w:trHeight w:val="236"/>
          <w:jc w:val="center"/>
        </w:trPr>
        <w:tc>
          <w:tcPr>
            <w:tcW w:w="4096" w:type="dxa"/>
            <w:tcBorders>
              <w:bottom w:val="single" w:sz="4" w:space="0" w:color="auto"/>
            </w:tcBorders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07" w:type="dxa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41" w:type="dxa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bottom"/>
          </w:tcPr>
          <w:p w:rsidR="00C227C7" w:rsidRPr="002030F2" w:rsidRDefault="00C227C7" w:rsidP="000233D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227C7" w:rsidRPr="00CF6A89" w:rsidRDefault="00C227C7" w:rsidP="00C227C7">
      <w:pPr>
        <w:pStyle w:val="a3"/>
        <w:rPr>
          <w:rFonts w:ascii="Times New Roman" w:hAnsi="Times New Roman"/>
          <w:sz w:val="20"/>
          <w:szCs w:val="20"/>
        </w:rPr>
      </w:pPr>
      <w:r w:rsidRPr="00CF6A89">
        <w:rPr>
          <w:rFonts w:ascii="Times New Roman" w:hAnsi="Times New Roman"/>
          <w:sz w:val="20"/>
          <w:szCs w:val="20"/>
        </w:rPr>
        <w:t xml:space="preserve">                    должность                                                            подпись                                          И.О. Фамилия</w:t>
      </w:r>
    </w:p>
    <w:p w:rsidR="00C227C7" w:rsidRPr="002030F2" w:rsidRDefault="00C227C7" w:rsidP="00C227C7">
      <w:pPr>
        <w:pStyle w:val="a3"/>
        <w:jc w:val="right"/>
        <w:rPr>
          <w:rFonts w:ascii="Times New Roman" w:hAnsi="Times New Roman"/>
        </w:rPr>
      </w:pPr>
    </w:p>
    <w:p w:rsidR="008531B1" w:rsidRDefault="00C227C7" w:rsidP="00B87AC2">
      <w:pPr>
        <w:pStyle w:val="a3"/>
        <w:jc w:val="right"/>
      </w:pPr>
      <w:r w:rsidRPr="002030F2">
        <w:rPr>
          <w:rFonts w:ascii="Times New Roman" w:hAnsi="Times New Roman"/>
        </w:rPr>
        <w:t>«____» ____________ 20___г.</w:t>
      </w:r>
      <w:bookmarkStart w:id="0" w:name="_GoBack"/>
      <w:bookmarkEnd w:id="0"/>
    </w:p>
    <w:sectPr w:rsidR="008531B1" w:rsidSect="00BA462C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64165"/>
    <w:multiLevelType w:val="hybridMultilevel"/>
    <w:tmpl w:val="0D188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AD"/>
    <w:rsid w:val="006D1552"/>
    <w:rsid w:val="007537AD"/>
    <w:rsid w:val="008531B1"/>
    <w:rsid w:val="00890D49"/>
    <w:rsid w:val="009B06A2"/>
    <w:rsid w:val="009C7FE2"/>
    <w:rsid w:val="00B87AC2"/>
    <w:rsid w:val="00C227C7"/>
    <w:rsid w:val="00CF6A89"/>
    <w:rsid w:val="00DA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34CE3-E331-489D-94AF-19EBF90D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7AD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7537AD"/>
    <w:rPr>
      <w:rFonts w:cs="Times New Roman"/>
      <w:color w:val="333333"/>
      <w:u w:val="none"/>
      <w:effect w:val="none"/>
      <w:shd w:val="clear" w:color="auto" w:fill="auto"/>
    </w:rPr>
  </w:style>
  <w:style w:type="table" w:styleId="a5">
    <w:name w:val="Table Grid"/>
    <w:basedOn w:val="a1"/>
    <w:uiPriority w:val="39"/>
    <w:rsid w:val="007537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7537AD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7537AD"/>
    <w:pPr>
      <w:widowControl w:val="0"/>
      <w:autoSpaceDE w:val="0"/>
      <w:autoSpaceDN w:val="0"/>
      <w:adjustRightInd w:val="0"/>
      <w:spacing w:line="277" w:lineRule="exact"/>
      <w:ind w:firstLine="682"/>
      <w:jc w:val="both"/>
    </w:pPr>
  </w:style>
  <w:style w:type="character" w:customStyle="1" w:styleId="FontStyle14">
    <w:name w:val="Font Style14"/>
    <w:uiPriority w:val="99"/>
    <w:rsid w:val="007537AD"/>
    <w:rPr>
      <w:rFonts w:ascii="Times New Roman" w:hAnsi="Times New Roman"/>
      <w:b/>
      <w:sz w:val="22"/>
    </w:rPr>
  </w:style>
  <w:style w:type="character" w:customStyle="1" w:styleId="FontStyle15">
    <w:name w:val="Font Style15"/>
    <w:uiPriority w:val="99"/>
    <w:rsid w:val="007537A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805B00612F079AD79E870301747E12E2738F0806D9493B0B5542103E89D9A0038A0A0B039BD445aCu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Харичкова Любовь Михайловна</dc:creator>
  <cp:keywords/>
  <dc:description/>
  <cp:lastModifiedBy>Харичкова Любовь Михайловна</cp:lastModifiedBy>
  <cp:revision>7</cp:revision>
  <dcterms:created xsi:type="dcterms:W3CDTF">2026-02-20T13:30:00Z</dcterms:created>
  <dcterms:modified xsi:type="dcterms:W3CDTF">2026-03-12T14:02:00Z</dcterms:modified>
</cp:coreProperties>
</file>